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Default="00FA4F8C" w:rsidP="00992801"/>
    <w:p w:rsidR="00AF1136" w:rsidRDefault="00E671C6" w:rsidP="00AF1136">
      <w:r>
        <w:rPr>
          <w:noProof/>
        </w:rPr>
        <w:pict>
          <v:shapetype id="_x0000_t202" coordsize="21600,21600" o:spt="202" path="m,l,21600r21600,l21600,xe">
            <v:stroke joinstyle="miter"/>
            <v:path gradientshapeok="t" o:connecttype="rect"/>
          </v:shapetype>
          <v:shape id="Text Box 3" o:spid="_x0000_s1026" type="#_x0000_t202" style="position:absolute;margin-left:225.4pt;margin-top:3.35pt;width:242.8pt;height:90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" filled="f" stroked="f">
            <v:path arrowok="t"/>
            <v:textbox style="mso-next-textbox:#Text Box 3">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proofErr w:type="gramStart"/>
                  <w:r>
                    <w:rPr>
                      <w:rFonts w:ascii="Calibri" w:hAnsi="Calibri" w:cs="Calibri"/>
                      <w:b/>
                      <w:bCs/>
                    </w:rPr>
                    <w:t>:</w:t>
                  </w:r>
                  <w:proofErr w:type="gramEnd"/>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E671C6"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E671C6"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w:r>
      <w:r w:rsidR="00AF1136">
        <w:rPr>
          <w:noProof/>
        </w:rPr>
        <w:drawing>
          <wp:inline distT="0" distB="0" distL="0" distR="0" wp14:anchorId="61894052" wp14:editId="6975668C">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AF1136" w:rsidRDefault="00AF1136" w:rsidP="00992801"/>
    <w:p w:rsidR="00744A97" w:rsidRDefault="00744A97" w:rsidP="00EA37EC">
      <w:pPr>
        <w:ind w:left="-180"/>
      </w:pPr>
    </w:p>
    <w:p w:rsidR="00744A97" w:rsidRDefault="00744A97"/>
    <w:p w:rsidR="00744A97" w:rsidRDefault="00744A97" w:rsidP="00744A97">
      <w:pPr>
        <w:widowControl w:val="0"/>
        <w:autoSpaceDE w:val="0"/>
        <w:autoSpaceDN w:val="0"/>
        <w:adjustRightInd w:val="0"/>
        <w:rPr>
          <w:rFonts w:ascii="Calibri" w:hAnsi="Calibri" w:cs="Calibri"/>
          <w:bCs/>
        </w:rPr>
      </w:pPr>
      <w:r w:rsidRPr="00FA4F8C">
        <w:rPr>
          <w:rFonts w:ascii="Calibri" w:hAnsi="Calibri" w:cs="Calibri"/>
          <w:b/>
          <w:bCs/>
          <w:sz w:val="28"/>
        </w:rPr>
        <w:t>FOR IMMEDIATE RELEASE</w:t>
      </w:r>
      <w:r w:rsidRPr="00FA4F8C">
        <w:rPr>
          <w:rFonts w:ascii="Calibri" w:hAnsi="Calibri" w:cs="Calibri"/>
          <w:b/>
          <w:bCs/>
          <w:sz w:val="28"/>
        </w:rPr>
        <w:tab/>
      </w:r>
      <w:r w:rsidR="00A569E8">
        <w:rPr>
          <w:rFonts w:ascii="Calibri" w:hAnsi="Calibri" w:cs="Calibri"/>
          <w:b/>
          <w:bCs/>
        </w:rPr>
        <w:tab/>
      </w:r>
      <w:r w:rsidR="00A569E8">
        <w:rPr>
          <w:rFonts w:ascii="Calibri" w:hAnsi="Calibri" w:cs="Calibri"/>
          <w:b/>
          <w:bCs/>
        </w:rPr>
        <w:tab/>
      </w:r>
    </w:p>
    <w:p w:rsidR="00AF1136" w:rsidRDefault="00AF1136" w:rsidP="00AF1136">
      <w:pPr>
        <w:widowControl w:val="0"/>
        <w:autoSpaceDE w:val="0"/>
        <w:autoSpaceDN w:val="0"/>
        <w:adjustRightInd w:val="0"/>
        <w:rPr>
          <w:rFonts w:cs="Arial"/>
          <w:b/>
          <w:bCs/>
          <w:color w:val="C00000"/>
          <w:sz w:val="44"/>
          <w:szCs w:val="36"/>
        </w:rPr>
      </w:pPr>
    </w:p>
    <w:p w:rsidR="00BD741B" w:rsidRPr="00B92C75" w:rsidRDefault="00B92C75" w:rsidP="00AF1136">
      <w:pPr>
        <w:widowControl w:val="0"/>
        <w:autoSpaceDE w:val="0"/>
        <w:autoSpaceDN w:val="0"/>
        <w:adjustRightInd w:val="0"/>
        <w:jc w:val="center"/>
        <w:rPr>
          <w:rFonts w:cs="Arial"/>
          <w:b/>
          <w:bCs/>
          <w:color w:val="860000"/>
          <w:sz w:val="22"/>
          <w:szCs w:val="36"/>
        </w:rPr>
      </w:pPr>
      <w:r>
        <w:rPr>
          <w:rFonts w:cs="Arial"/>
          <w:b/>
          <w:bCs/>
          <w:color w:val="860000"/>
          <w:sz w:val="36"/>
          <w:szCs w:val="36"/>
        </w:rPr>
        <w:t xml:space="preserve">CCA Spring Theatre Production Features Folktales </w:t>
      </w:r>
      <w:r>
        <w:rPr>
          <w:rFonts w:cs="Arial"/>
          <w:b/>
          <w:bCs/>
          <w:color w:val="860000"/>
          <w:sz w:val="36"/>
          <w:szCs w:val="36"/>
        </w:rPr>
        <w:br/>
        <w:t>From Around the World</w:t>
      </w:r>
      <w:r>
        <w:rPr>
          <w:rFonts w:cs="Arial"/>
          <w:b/>
          <w:bCs/>
          <w:color w:val="860000"/>
          <w:sz w:val="36"/>
          <w:szCs w:val="36"/>
        </w:rPr>
        <w:br/>
      </w:r>
    </w:p>
    <w:p w:rsidR="00E84C93" w:rsidRPr="00DD3F8D" w:rsidRDefault="00B92C75" w:rsidP="00B85686">
      <w:pPr>
        <w:widowControl w:val="0"/>
        <w:autoSpaceDE w:val="0"/>
        <w:autoSpaceDN w:val="0"/>
        <w:adjustRightInd w:val="0"/>
        <w:rPr>
          <w:rFonts w:cs="Arial"/>
          <w:color w:val="000000" w:themeColor="text1"/>
          <w:sz w:val="26"/>
          <w:szCs w:val="26"/>
        </w:rPr>
      </w:pPr>
      <w:r w:rsidRPr="00DD3F8D">
        <w:rPr>
          <w:rFonts w:cs="Arial"/>
          <w:b/>
          <w:color w:val="000000" w:themeColor="text1"/>
          <w:sz w:val="26"/>
          <w:szCs w:val="26"/>
        </w:rPr>
        <w:t>March 1, 2018</w:t>
      </w:r>
      <w:r w:rsidR="003246F2" w:rsidRPr="00DD3F8D">
        <w:rPr>
          <w:rFonts w:cs="Arial"/>
          <w:b/>
          <w:color w:val="000000" w:themeColor="text1"/>
          <w:sz w:val="26"/>
          <w:szCs w:val="26"/>
        </w:rPr>
        <w:t xml:space="preserve"> – Aurora, CO </w:t>
      </w:r>
      <w:r w:rsidR="00755E60" w:rsidRPr="00DD3F8D">
        <w:rPr>
          <w:rFonts w:cs="Arial"/>
          <w:b/>
          <w:color w:val="000000" w:themeColor="text1"/>
          <w:sz w:val="26"/>
          <w:szCs w:val="26"/>
        </w:rPr>
        <w:t xml:space="preserve">– </w:t>
      </w:r>
      <w:r w:rsidR="00405746" w:rsidRPr="00DD3F8D">
        <w:rPr>
          <w:rFonts w:cs="Arial"/>
          <w:color w:val="000000" w:themeColor="text1"/>
          <w:sz w:val="26"/>
          <w:szCs w:val="26"/>
        </w:rPr>
        <w:t>The Theatre Department at the Community College of Au</w:t>
      </w:r>
      <w:r w:rsidR="00881468" w:rsidRPr="00DD3F8D">
        <w:rPr>
          <w:rFonts w:cs="Arial"/>
          <w:color w:val="000000" w:themeColor="text1"/>
          <w:sz w:val="26"/>
          <w:szCs w:val="26"/>
        </w:rPr>
        <w:t>r</w:t>
      </w:r>
      <w:r w:rsidR="00405746" w:rsidRPr="00DD3F8D">
        <w:rPr>
          <w:rFonts w:cs="Arial"/>
          <w:color w:val="000000" w:themeColor="text1"/>
          <w:sz w:val="26"/>
          <w:szCs w:val="26"/>
        </w:rPr>
        <w:t>ora</w:t>
      </w:r>
      <w:r w:rsidR="00881468" w:rsidRPr="00DD3F8D">
        <w:rPr>
          <w:rFonts w:cs="Arial"/>
          <w:color w:val="000000" w:themeColor="text1"/>
          <w:sz w:val="26"/>
          <w:szCs w:val="26"/>
        </w:rPr>
        <w:t xml:space="preserve"> (CCA)</w:t>
      </w:r>
      <w:r w:rsidR="00405746" w:rsidRPr="00DD3F8D">
        <w:rPr>
          <w:rFonts w:cs="Arial"/>
          <w:color w:val="000000" w:themeColor="text1"/>
          <w:sz w:val="26"/>
          <w:szCs w:val="26"/>
        </w:rPr>
        <w:t xml:space="preserve"> </w:t>
      </w:r>
      <w:r w:rsidRPr="00DD3F8D">
        <w:rPr>
          <w:rFonts w:cs="Arial"/>
          <w:color w:val="000000" w:themeColor="text1"/>
          <w:sz w:val="26"/>
          <w:szCs w:val="26"/>
        </w:rPr>
        <w:t xml:space="preserve">brings </w:t>
      </w:r>
      <w:hyperlink r:id="rId7" w:history="1">
        <w:r w:rsidRPr="00B23F18">
          <w:rPr>
            <w:rStyle w:val="Hyperlink"/>
            <w:rFonts w:cs="Arial"/>
            <w:sz w:val="26"/>
            <w:szCs w:val="26"/>
          </w:rPr>
          <w:t>“</w:t>
        </w:r>
        <w:proofErr w:type="spellStart"/>
        <w:r w:rsidRPr="00B23F18">
          <w:rPr>
            <w:rStyle w:val="Hyperlink"/>
            <w:rFonts w:cs="Arial"/>
            <w:sz w:val="26"/>
            <w:szCs w:val="26"/>
          </w:rPr>
          <w:t>Anasi</w:t>
        </w:r>
        <w:proofErr w:type="spellEnd"/>
        <w:r w:rsidRPr="00B23F18">
          <w:rPr>
            <w:rStyle w:val="Hyperlink"/>
            <w:rFonts w:cs="Arial"/>
            <w:sz w:val="26"/>
            <w:szCs w:val="26"/>
          </w:rPr>
          <w:t xml:space="preserve"> and Friends,”</w:t>
        </w:r>
      </w:hyperlink>
      <w:r w:rsidRPr="00DD3F8D">
        <w:rPr>
          <w:rFonts w:cs="Arial"/>
          <w:color w:val="000000" w:themeColor="text1"/>
          <w:sz w:val="26"/>
          <w:szCs w:val="26"/>
        </w:rPr>
        <w:t xml:space="preserve"> </w:t>
      </w:r>
      <w:r w:rsidR="00DD3F8D">
        <w:rPr>
          <w:rFonts w:cs="Arial"/>
          <w:color w:val="000000" w:themeColor="text1"/>
          <w:sz w:val="26"/>
          <w:szCs w:val="26"/>
        </w:rPr>
        <w:t xml:space="preserve">the spring theatre </w:t>
      </w:r>
      <w:r w:rsidR="00E671C6">
        <w:rPr>
          <w:rFonts w:cs="Arial"/>
          <w:color w:val="000000" w:themeColor="text1"/>
          <w:sz w:val="26"/>
          <w:szCs w:val="26"/>
        </w:rPr>
        <w:t xml:space="preserve">production </w:t>
      </w:r>
      <w:r w:rsidRPr="00DD3F8D">
        <w:rPr>
          <w:rFonts w:cs="Arial"/>
          <w:color w:val="000000" w:themeColor="text1"/>
          <w:sz w:val="26"/>
          <w:szCs w:val="26"/>
        </w:rPr>
        <w:t>featuring folktale</w:t>
      </w:r>
      <w:r w:rsidR="00E671C6">
        <w:rPr>
          <w:rFonts w:cs="Arial"/>
          <w:color w:val="000000" w:themeColor="text1"/>
          <w:sz w:val="26"/>
          <w:szCs w:val="26"/>
        </w:rPr>
        <w:t>s</w:t>
      </w:r>
      <w:r w:rsidRPr="00DD3F8D">
        <w:rPr>
          <w:rFonts w:cs="Arial"/>
          <w:color w:val="000000" w:themeColor="text1"/>
          <w:sz w:val="26"/>
          <w:szCs w:val="26"/>
        </w:rPr>
        <w:t xml:space="preserve"> from West Africa, Iran, Korea, Mayan</w:t>
      </w:r>
      <w:r w:rsidR="00DD3F8D">
        <w:rPr>
          <w:rFonts w:cs="Arial"/>
          <w:color w:val="000000" w:themeColor="text1"/>
          <w:sz w:val="26"/>
          <w:szCs w:val="26"/>
        </w:rPr>
        <w:t>,</w:t>
      </w:r>
      <w:r w:rsidRPr="00DD3F8D">
        <w:rPr>
          <w:rFonts w:cs="Arial"/>
          <w:color w:val="000000" w:themeColor="text1"/>
          <w:sz w:val="26"/>
          <w:szCs w:val="26"/>
        </w:rPr>
        <w:t xml:space="preserve"> and Native American traditions. </w:t>
      </w:r>
    </w:p>
    <w:p w:rsidR="00992801" w:rsidRPr="00DD3F8D" w:rsidRDefault="00992801" w:rsidP="00B85686">
      <w:pPr>
        <w:widowControl w:val="0"/>
        <w:autoSpaceDE w:val="0"/>
        <w:autoSpaceDN w:val="0"/>
        <w:adjustRightInd w:val="0"/>
        <w:rPr>
          <w:rFonts w:cs="Arial"/>
          <w:bCs/>
          <w:color w:val="000000" w:themeColor="text1"/>
          <w:sz w:val="26"/>
          <w:szCs w:val="26"/>
        </w:rPr>
      </w:pPr>
    </w:p>
    <w:p w:rsidR="00251985" w:rsidRPr="00DD3F8D" w:rsidRDefault="0018523C" w:rsidP="00B85686">
      <w:pPr>
        <w:widowControl w:val="0"/>
        <w:autoSpaceDE w:val="0"/>
        <w:autoSpaceDN w:val="0"/>
        <w:adjustRightInd w:val="0"/>
        <w:rPr>
          <w:rFonts w:cs="Arial"/>
          <w:bCs/>
          <w:color w:val="000000" w:themeColor="text1"/>
          <w:sz w:val="26"/>
          <w:szCs w:val="26"/>
        </w:rPr>
      </w:pPr>
      <w:r w:rsidRPr="00DD3F8D">
        <w:rPr>
          <w:rFonts w:cs="Arial"/>
          <w:bCs/>
          <w:color w:val="000000" w:themeColor="text1"/>
          <w:sz w:val="26"/>
          <w:szCs w:val="26"/>
        </w:rPr>
        <w:t>“</w:t>
      </w:r>
      <w:r w:rsidR="00E671C6">
        <w:rPr>
          <w:rFonts w:cs="Arial"/>
          <w:bCs/>
          <w:color w:val="000000" w:themeColor="text1"/>
          <w:sz w:val="26"/>
          <w:szCs w:val="26"/>
        </w:rPr>
        <w:t>I am struck by the simplicity and beauty of folktales, and the beliefs and traditions that have been passed on for centuries</w:t>
      </w:r>
      <w:r w:rsidRPr="00DD3F8D">
        <w:rPr>
          <w:rFonts w:cs="Arial"/>
          <w:bCs/>
          <w:color w:val="000000" w:themeColor="text1"/>
          <w:sz w:val="26"/>
          <w:szCs w:val="26"/>
        </w:rPr>
        <w:t>,” said Stacey D’Angelo, D</w:t>
      </w:r>
      <w:r w:rsidR="00E84C93" w:rsidRPr="00DD3F8D">
        <w:rPr>
          <w:rFonts w:cs="Arial"/>
          <w:bCs/>
          <w:color w:val="000000" w:themeColor="text1"/>
          <w:sz w:val="26"/>
          <w:szCs w:val="26"/>
        </w:rPr>
        <w:t xml:space="preserve">irector </w:t>
      </w:r>
      <w:r w:rsidRPr="00DD3F8D">
        <w:rPr>
          <w:rFonts w:cs="Arial"/>
          <w:bCs/>
          <w:color w:val="000000" w:themeColor="text1"/>
          <w:sz w:val="26"/>
          <w:szCs w:val="26"/>
        </w:rPr>
        <w:t xml:space="preserve">and Performing Arts Coordinator </w:t>
      </w:r>
      <w:r w:rsidR="00E84C93" w:rsidRPr="00DD3F8D">
        <w:rPr>
          <w:rFonts w:cs="Arial"/>
          <w:bCs/>
          <w:color w:val="000000" w:themeColor="text1"/>
          <w:sz w:val="26"/>
          <w:szCs w:val="26"/>
        </w:rPr>
        <w:t>of the CCA Theater Departmen</w:t>
      </w:r>
      <w:bookmarkStart w:id="0" w:name="_GoBack"/>
      <w:bookmarkEnd w:id="0"/>
      <w:r w:rsidR="00E84C93" w:rsidRPr="00DD3F8D">
        <w:rPr>
          <w:rFonts w:cs="Arial"/>
          <w:bCs/>
          <w:color w:val="000000" w:themeColor="text1"/>
          <w:sz w:val="26"/>
          <w:szCs w:val="26"/>
        </w:rPr>
        <w:t>t.</w:t>
      </w:r>
      <w:r w:rsidRPr="00DD3F8D">
        <w:rPr>
          <w:rFonts w:cs="Arial"/>
          <w:bCs/>
          <w:color w:val="000000" w:themeColor="text1"/>
          <w:sz w:val="26"/>
          <w:szCs w:val="26"/>
        </w:rPr>
        <w:t xml:space="preserve"> “</w:t>
      </w:r>
      <w:r w:rsidR="00B92C75" w:rsidRPr="00DD3F8D">
        <w:rPr>
          <w:rFonts w:cs="Arial"/>
          <w:bCs/>
          <w:color w:val="000000" w:themeColor="text1"/>
          <w:sz w:val="26"/>
          <w:szCs w:val="26"/>
        </w:rPr>
        <w:t>It allows us to escape into our imaginary world together and witness simple joy</w:t>
      </w:r>
      <w:r w:rsidR="00AF1136" w:rsidRPr="00DD3F8D">
        <w:rPr>
          <w:rFonts w:cs="Arial"/>
          <w:bCs/>
          <w:color w:val="000000" w:themeColor="text1"/>
          <w:sz w:val="26"/>
          <w:szCs w:val="26"/>
        </w:rPr>
        <w:t>.</w:t>
      </w:r>
      <w:r w:rsidR="00DD3F8D" w:rsidRPr="00DD3F8D">
        <w:rPr>
          <w:rFonts w:cs="Arial"/>
          <w:bCs/>
          <w:color w:val="000000" w:themeColor="text1"/>
          <w:sz w:val="26"/>
          <w:szCs w:val="26"/>
        </w:rPr>
        <w:t xml:space="preserve"> We will all benefit from witnessing a child’s laughter during this production.</w:t>
      </w:r>
      <w:r w:rsidR="00B92C75" w:rsidRPr="00DD3F8D">
        <w:rPr>
          <w:rFonts w:cs="Arial"/>
          <w:bCs/>
          <w:color w:val="000000" w:themeColor="text1"/>
          <w:sz w:val="26"/>
          <w:szCs w:val="26"/>
        </w:rPr>
        <w:t>”</w:t>
      </w:r>
      <w:r w:rsidRPr="00DD3F8D">
        <w:rPr>
          <w:rFonts w:cs="Arial"/>
          <w:bCs/>
          <w:color w:val="000000" w:themeColor="text1"/>
          <w:sz w:val="26"/>
          <w:szCs w:val="26"/>
        </w:rPr>
        <w:t xml:space="preserve"> </w:t>
      </w:r>
      <w:r w:rsidR="00AF1136" w:rsidRPr="00DD3F8D">
        <w:rPr>
          <w:rFonts w:cs="Arial"/>
          <w:bCs/>
          <w:color w:val="000000" w:themeColor="text1"/>
          <w:sz w:val="26"/>
          <w:szCs w:val="26"/>
        </w:rPr>
        <w:br/>
      </w:r>
    </w:p>
    <w:p w:rsidR="00251985" w:rsidRDefault="00B92C75" w:rsidP="00B85686">
      <w:pPr>
        <w:widowControl w:val="0"/>
        <w:autoSpaceDE w:val="0"/>
        <w:autoSpaceDN w:val="0"/>
        <w:adjustRightInd w:val="0"/>
        <w:rPr>
          <w:rFonts w:cs="Arial"/>
          <w:sz w:val="26"/>
          <w:szCs w:val="26"/>
        </w:rPr>
      </w:pPr>
      <w:r w:rsidRPr="00DD3F8D">
        <w:rPr>
          <w:rFonts w:cs="Arial"/>
          <w:sz w:val="26"/>
          <w:szCs w:val="26"/>
        </w:rPr>
        <w:t xml:space="preserve">Anansi </w:t>
      </w:r>
      <w:proofErr w:type="gramStart"/>
      <w:r w:rsidR="00DD3F8D" w:rsidRPr="00DD3F8D">
        <w:rPr>
          <w:rFonts w:cs="Arial"/>
          <w:sz w:val="26"/>
          <w:szCs w:val="26"/>
        </w:rPr>
        <w:t>The</w:t>
      </w:r>
      <w:proofErr w:type="gramEnd"/>
      <w:r w:rsidR="00DD3F8D" w:rsidRPr="00DD3F8D">
        <w:rPr>
          <w:rFonts w:cs="Arial"/>
          <w:sz w:val="26"/>
          <w:szCs w:val="26"/>
        </w:rPr>
        <w:t xml:space="preserve"> Spider and his friends travel around the world to hear folktales </w:t>
      </w:r>
      <w:r w:rsidR="00DD3F8D" w:rsidRPr="00DD3F8D">
        <w:rPr>
          <w:rFonts w:cs="Arial"/>
          <w:color w:val="000000" w:themeColor="text1"/>
          <w:sz w:val="26"/>
          <w:szCs w:val="26"/>
        </w:rPr>
        <w:t>from West Africa, Iran, Korea, Mayan</w:t>
      </w:r>
      <w:r w:rsidR="00DD3F8D">
        <w:rPr>
          <w:rFonts w:cs="Arial"/>
          <w:color w:val="000000" w:themeColor="text1"/>
          <w:sz w:val="26"/>
          <w:szCs w:val="26"/>
        </w:rPr>
        <w:t>,</w:t>
      </w:r>
      <w:r w:rsidR="00DD3F8D" w:rsidRPr="00DD3F8D">
        <w:rPr>
          <w:rFonts w:cs="Arial"/>
          <w:color w:val="000000" w:themeColor="text1"/>
          <w:sz w:val="26"/>
          <w:szCs w:val="26"/>
        </w:rPr>
        <w:t xml:space="preserve"> and Native American traditions. The production is </w:t>
      </w:r>
      <w:r w:rsidRPr="00DD3F8D">
        <w:rPr>
          <w:rFonts w:cs="Arial"/>
          <w:sz w:val="26"/>
          <w:szCs w:val="26"/>
        </w:rPr>
        <w:t>for all ages to enjoy.</w:t>
      </w:r>
      <w:r w:rsidR="00566F77" w:rsidRPr="00DD3F8D">
        <w:rPr>
          <w:rFonts w:cs="Arial"/>
          <w:sz w:val="26"/>
          <w:szCs w:val="26"/>
        </w:rPr>
        <w:t xml:space="preserve"> Student actors are enhancing their skills </w:t>
      </w:r>
      <w:r w:rsidR="00DD3F8D" w:rsidRPr="00DD3F8D">
        <w:rPr>
          <w:rFonts w:cs="Arial"/>
          <w:sz w:val="26"/>
          <w:szCs w:val="26"/>
        </w:rPr>
        <w:t>with</w:t>
      </w:r>
      <w:r w:rsidR="00566F77" w:rsidRPr="00DD3F8D">
        <w:rPr>
          <w:rFonts w:cs="Arial"/>
          <w:sz w:val="26"/>
          <w:szCs w:val="26"/>
        </w:rPr>
        <w:t xml:space="preserve"> imagery and puppetry to bring </w:t>
      </w:r>
      <w:r w:rsidR="00DD3F8D" w:rsidRPr="00DD3F8D">
        <w:rPr>
          <w:rFonts w:cs="Arial"/>
          <w:sz w:val="26"/>
          <w:szCs w:val="26"/>
        </w:rPr>
        <w:t xml:space="preserve">these </w:t>
      </w:r>
      <w:r w:rsidR="00566F77" w:rsidRPr="00DD3F8D">
        <w:rPr>
          <w:rFonts w:cs="Arial"/>
          <w:sz w:val="26"/>
          <w:szCs w:val="26"/>
        </w:rPr>
        <w:t>light-hearted stories to the stag</w:t>
      </w:r>
      <w:r w:rsidR="009770A4">
        <w:rPr>
          <w:rFonts w:cs="Arial"/>
          <w:sz w:val="26"/>
          <w:szCs w:val="26"/>
        </w:rPr>
        <w:t>e with important moral messages!</w:t>
      </w:r>
    </w:p>
    <w:p w:rsidR="00B23F18" w:rsidRDefault="00B23F18" w:rsidP="00B85686">
      <w:pPr>
        <w:widowControl w:val="0"/>
        <w:autoSpaceDE w:val="0"/>
        <w:autoSpaceDN w:val="0"/>
        <w:adjustRightInd w:val="0"/>
        <w:rPr>
          <w:rFonts w:cs="Arial"/>
          <w:sz w:val="26"/>
          <w:szCs w:val="26"/>
        </w:rPr>
      </w:pPr>
    </w:p>
    <w:p w:rsidR="00B23F18" w:rsidRPr="00B23F18" w:rsidRDefault="00B23F18" w:rsidP="00B85686">
      <w:pPr>
        <w:widowControl w:val="0"/>
        <w:autoSpaceDE w:val="0"/>
        <w:autoSpaceDN w:val="0"/>
        <w:adjustRightInd w:val="0"/>
        <w:rPr>
          <w:rFonts w:cs="Arial"/>
          <w:b/>
          <w:color w:val="000000" w:themeColor="text1"/>
          <w:sz w:val="26"/>
          <w:szCs w:val="26"/>
        </w:rPr>
      </w:pPr>
      <w:r w:rsidRPr="00B23F18">
        <w:rPr>
          <w:rFonts w:cs="Arial"/>
          <w:b/>
          <w:sz w:val="26"/>
          <w:szCs w:val="26"/>
        </w:rPr>
        <w:t>Contact Mary Jackson Meeks for interviews with students at 303-913-5282.</w:t>
      </w:r>
      <w:r w:rsidR="009770A4">
        <w:rPr>
          <w:rFonts w:cs="Arial"/>
          <w:b/>
          <w:sz w:val="26"/>
          <w:szCs w:val="26"/>
        </w:rPr>
        <w:t xml:space="preserve"> </w:t>
      </w:r>
      <w:r w:rsidR="009770A4">
        <w:rPr>
          <w:rFonts w:cs="Arial"/>
          <w:b/>
          <w:sz w:val="26"/>
          <w:szCs w:val="26"/>
        </w:rPr>
        <w:br/>
        <w:t xml:space="preserve">See rehearsal video </w:t>
      </w:r>
      <w:hyperlink r:id="rId8" w:history="1">
        <w:r w:rsidR="009770A4" w:rsidRPr="009770A4">
          <w:rPr>
            <w:rStyle w:val="Hyperlink"/>
            <w:rFonts w:cs="Arial"/>
            <w:b/>
            <w:sz w:val="26"/>
            <w:szCs w:val="26"/>
          </w:rPr>
          <w:t>here.</w:t>
        </w:r>
      </w:hyperlink>
    </w:p>
    <w:p w:rsidR="00EE1D4C" w:rsidRPr="00DD3F8D" w:rsidRDefault="00EE1D4C" w:rsidP="00B85686">
      <w:pPr>
        <w:widowControl w:val="0"/>
        <w:autoSpaceDE w:val="0"/>
        <w:autoSpaceDN w:val="0"/>
        <w:adjustRightInd w:val="0"/>
        <w:rPr>
          <w:rFonts w:cs="Arial"/>
          <w:bCs/>
          <w:color w:val="000000" w:themeColor="text1"/>
          <w:sz w:val="26"/>
          <w:szCs w:val="26"/>
        </w:rPr>
      </w:pPr>
    </w:p>
    <w:p w:rsidR="00B85686" w:rsidRPr="00DD3F8D" w:rsidRDefault="00EE1D4C" w:rsidP="00B85686">
      <w:pPr>
        <w:widowControl w:val="0"/>
        <w:autoSpaceDE w:val="0"/>
        <w:autoSpaceDN w:val="0"/>
        <w:adjustRightInd w:val="0"/>
        <w:rPr>
          <w:rFonts w:cs="Arial"/>
          <w:b/>
          <w:bCs/>
          <w:color w:val="000000" w:themeColor="text1"/>
          <w:sz w:val="26"/>
          <w:szCs w:val="26"/>
        </w:rPr>
      </w:pPr>
      <w:r w:rsidRPr="00DD3F8D">
        <w:rPr>
          <w:rFonts w:cs="Arial"/>
          <w:b/>
          <w:bCs/>
          <w:color w:val="C00000"/>
          <w:sz w:val="26"/>
          <w:szCs w:val="26"/>
        </w:rPr>
        <w:t>PERFORMANCE DATES</w:t>
      </w:r>
      <w:r w:rsidR="00881468" w:rsidRPr="00DD3F8D">
        <w:rPr>
          <w:rFonts w:cs="Arial"/>
          <w:b/>
          <w:bCs/>
          <w:color w:val="C00000"/>
          <w:sz w:val="26"/>
          <w:szCs w:val="26"/>
        </w:rPr>
        <w:t>, TIMES, ADMISSION</w:t>
      </w:r>
      <w:r w:rsidRPr="00DD3F8D">
        <w:rPr>
          <w:rFonts w:cs="Arial"/>
          <w:b/>
          <w:bCs/>
          <w:color w:val="C00000"/>
          <w:sz w:val="26"/>
          <w:szCs w:val="26"/>
        </w:rPr>
        <w:br/>
      </w:r>
      <w:r w:rsidR="00DD3F8D" w:rsidRPr="00DD3F8D">
        <w:rPr>
          <w:rFonts w:cs="Arial"/>
          <w:b/>
          <w:bCs/>
          <w:color w:val="000000" w:themeColor="text1"/>
          <w:sz w:val="26"/>
          <w:szCs w:val="26"/>
        </w:rPr>
        <w:t>Various performance times March 9 –</w:t>
      </w:r>
      <w:r w:rsidR="00DD3F8D">
        <w:rPr>
          <w:rFonts w:cs="Arial"/>
          <w:b/>
          <w:bCs/>
          <w:color w:val="000000" w:themeColor="text1"/>
          <w:sz w:val="26"/>
          <w:szCs w:val="26"/>
        </w:rPr>
        <w:t xml:space="preserve"> 18, 2018</w:t>
      </w:r>
    </w:p>
    <w:p w:rsidR="00EE1D4C" w:rsidRPr="00DD3F8D" w:rsidRDefault="00B85686" w:rsidP="00B85686">
      <w:pPr>
        <w:widowControl w:val="0"/>
        <w:autoSpaceDE w:val="0"/>
        <w:autoSpaceDN w:val="0"/>
        <w:adjustRightInd w:val="0"/>
        <w:rPr>
          <w:rFonts w:cs="Arial"/>
          <w:bCs/>
          <w:sz w:val="26"/>
          <w:szCs w:val="26"/>
        </w:rPr>
      </w:pPr>
      <w:r w:rsidRPr="00DD3F8D">
        <w:rPr>
          <w:rFonts w:cs="Arial"/>
          <w:bCs/>
          <w:color w:val="000000" w:themeColor="text1"/>
          <w:sz w:val="26"/>
          <w:szCs w:val="26"/>
        </w:rPr>
        <w:t xml:space="preserve">For information and to purchase tickets go </w:t>
      </w:r>
      <w:proofErr w:type="gramStart"/>
      <w:r w:rsidRPr="00DD3F8D">
        <w:rPr>
          <w:rFonts w:cs="Arial"/>
          <w:bCs/>
          <w:color w:val="000000" w:themeColor="text1"/>
          <w:sz w:val="26"/>
          <w:szCs w:val="26"/>
        </w:rPr>
        <w:t>to:</w:t>
      </w:r>
      <w:proofErr w:type="gramEnd"/>
      <w:r w:rsidRPr="00DD3F8D">
        <w:rPr>
          <w:rFonts w:cs="Arial"/>
          <w:bCs/>
          <w:color w:val="000000" w:themeColor="text1"/>
          <w:sz w:val="26"/>
          <w:szCs w:val="26"/>
        </w:rPr>
        <w:t xml:space="preserve"> </w:t>
      </w:r>
      <w:hyperlink r:id="rId9" w:history="1">
        <w:r w:rsidR="00DD3F8D" w:rsidRPr="00DD3F8D">
          <w:rPr>
            <w:rStyle w:val="Hyperlink"/>
            <w:rFonts w:cs="Arial"/>
            <w:bCs/>
            <w:sz w:val="26"/>
            <w:szCs w:val="26"/>
          </w:rPr>
          <w:t>www.ccaurora.edu/Anansi</w:t>
        </w:r>
      </w:hyperlink>
    </w:p>
    <w:p w:rsidR="00DD3F8D" w:rsidRPr="00DD3F8D" w:rsidRDefault="00DD3F8D" w:rsidP="00B85686">
      <w:pPr>
        <w:widowControl w:val="0"/>
        <w:autoSpaceDE w:val="0"/>
        <w:autoSpaceDN w:val="0"/>
        <w:adjustRightInd w:val="0"/>
        <w:rPr>
          <w:rFonts w:cs="Arial"/>
          <w:color w:val="262626"/>
          <w:sz w:val="26"/>
          <w:szCs w:val="26"/>
        </w:rPr>
      </w:pPr>
      <w:r w:rsidRPr="00DD3F8D">
        <w:rPr>
          <w:rFonts w:cs="Arial"/>
          <w:color w:val="262626"/>
          <w:sz w:val="26"/>
          <w:szCs w:val="26"/>
        </w:rPr>
        <w:t>General a</w:t>
      </w:r>
      <w:r w:rsidR="00B85686" w:rsidRPr="00DD3F8D">
        <w:rPr>
          <w:rFonts w:cs="Arial"/>
          <w:color w:val="262626"/>
          <w:sz w:val="26"/>
          <w:szCs w:val="26"/>
        </w:rPr>
        <w:t>dmission is $</w:t>
      </w:r>
      <w:r w:rsidRPr="00DD3F8D">
        <w:rPr>
          <w:rFonts w:cs="Arial"/>
          <w:color w:val="262626"/>
          <w:sz w:val="26"/>
          <w:szCs w:val="26"/>
        </w:rPr>
        <w:t>7.00</w:t>
      </w:r>
      <w:r w:rsidR="00881468" w:rsidRPr="00DD3F8D">
        <w:rPr>
          <w:rFonts w:cs="Arial"/>
          <w:color w:val="262626"/>
          <w:sz w:val="26"/>
          <w:szCs w:val="26"/>
        </w:rPr>
        <w:t xml:space="preserve"> per person. </w:t>
      </w:r>
    </w:p>
    <w:p w:rsidR="00F031FA" w:rsidRPr="00DD3F8D" w:rsidRDefault="00881468" w:rsidP="00B85686">
      <w:pPr>
        <w:widowControl w:val="0"/>
        <w:autoSpaceDE w:val="0"/>
        <w:autoSpaceDN w:val="0"/>
        <w:adjustRightInd w:val="0"/>
        <w:rPr>
          <w:rFonts w:cs="Arial"/>
          <w:color w:val="262626"/>
          <w:sz w:val="26"/>
          <w:szCs w:val="26"/>
        </w:rPr>
      </w:pPr>
      <w:r w:rsidRPr="00DD3F8D">
        <w:rPr>
          <w:rFonts w:cs="Arial"/>
          <w:color w:val="262626"/>
          <w:sz w:val="26"/>
          <w:szCs w:val="26"/>
        </w:rPr>
        <w:t>Performances are open to all ages.</w:t>
      </w:r>
      <w:r w:rsidR="00DD3F8D" w:rsidRPr="00DD3F8D">
        <w:rPr>
          <w:rFonts w:cs="Arial"/>
          <w:color w:val="262626"/>
          <w:sz w:val="26"/>
          <w:szCs w:val="26"/>
        </w:rPr>
        <w:t xml:space="preserve"> Children (under age 12) $</w:t>
      </w:r>
      <w:proofErr w:type="gramStart"/>
      <w:r w:rsidR="00DD3F8D" w:rsidRPr="00DD3F8D">
        <w:rPr>
          <w:rFonts w:cs="Arial"/>
          <w:color w:val="262626"/>
          <w:sz w:val="26"/>
          <w:szCs w:val="26"/>
        </w:rPr>
        <w:t xml:space="preserve">4.00  </w:t>
      </w:r>
      <w:proofErr w:type="gramEnd"/>
      <w:r w:rsidR="00B23F18">
        <w:rPr>
          <w:rFonts w:cs="Arial"/>
          <w:color w:val="262626"/>
          <w:sz w:val="26"/>
          <w:szCs w:val="26"/>
        </w:rPr>
        <w:br/>
      </w:r>
      <w:r w:rsidR="00DD3F8D" w:rsidRPr="00DD3F8D">
        <w:rPr>
          <w:rFonts w:cs="Arial"/>
          <w:color w:val="262626"/>
          <w:sz w:val="26"/>
          <w:szCs w:val="26"/>
        </w:rPr>
        <w:t>CCA Students: free admission.</w:t>
      </w:r>
    </w:p>
    <w:p w:rsidR="00881468" w:rsidRPr="00DD3F8D" w:rsidRDefault="00881468" w:rsidP="00B85686">
      <w:pPr>
        <w:widowControl w:val="0"/>
        <w:autoSpaceDE w:val="0"/>
        <w:autoSpaceDN w:val="0"/>
        <w:adjustRightInd w:val="0"/>
        <w:rPr>
          <w:rFonts w:cs="Arial"/>
          <w:color w:val="262626"/>
          <w:sz w:val="26"/>
          <w:szCs w:val="26"/>
        </w:rPr>
      </w:pPr>
    </w:p>
    <w:p w:rsidR="00881468" w:rsidRPr="00DD3F8D" w:rsidRDefault="00881468" w:rsidP="00B85686">
      <w:pPr>
        <w:widowControl w:val="0"/>
        <w:autoSpaceDE w:val="0"/>
        <w:autoSpaceDN w:val="0"/>
        <w:adjustRightInd w:val="0"/>
        <w:rPr>
          <w:rFonts w:cs="Arial"/>
          <w:b/>
          <w:color w:val="C00000"/>
          <w:sz w:val="26"/>
          <w:szCs w:val="26"/>
        </w:rPr>
      </w:pPr>
      <w:r w:rsidRPr="00DD3F8D">
        <w:rPr>
          <w:rFonts w:cs="Arial"/>
          <w:b/>
          <w:color w:val="C00000"/>
          <w:sz w:val="26"/>
          <w:szCs w:val="26"/>
        </w:rPr>
        <w:t>LOCATION</w:t>
      </w:r>
    </w:p>
    <w:p w:rsidR="00EE1D4C" w:rsidRPr="00DD3F8D" w:rsidRDefault="00881468" w:rsidP="00B85686">
      <w:pPr>
        <w:widowControl w:val="0"/>
        <w:autoSpaceDE w:val="0"/>
        <w:autoSpaceDN w:val="0"/>
        <w:adjustRightInd w:val="0"/>
        <w:rPr>
          <w:rFonts w:cs="Arial"/>
          <w:color w:val="262626"/>
          <w:sz w:val="26"/>
          <w:szCs w:val="26"/>
        </w:rPr>
      </w:pPr>
      <w:r w:rsidRPr="00DD3F8D">
        <w:rPr>
          <w:rFonts w:cs="Arial"/>
          <w:color w:val="262626"/>
          <w:sz w:val="26"/>
          <w:szCs w:val="26"/>
        </w:rPr>
        <w:t>Community College of Aurora</w:t>
      </w:r>
      <w:r w:rsidR="00AF1136" w:rsidRPr="00DD3F8D">
        <w:rPr>
          <w:rFonts w:cs="Arial"/>
          <w:color w:val="262626"/>
          <w:sz w:val="26"/>
          <w:szCs w:val="26"/>
        </w:rPr>
        <w:t xml:space="preserve">, </w:t>
      </w:r>
      <w:r w:rsidRPr="00DD3F8D">
        <w:rPr>
          <w:rFonts w:cs="Arial"/>
          <w:color w:val="262626"/>
          <w:sz w:val="26"/>
          <w:szCs w:val="26"/>
        </w:rPr>
        <w:t>Larry D. Carter Theater</w:t>
      </w:r>
      <w:r w:rsidR="00AF1136" w:rsidRPr="00DD3F8D">
        <w:rPr>
          <w:rFonts w:cs="Arial"/>
          <w:color w:val="262626"/>
          <w:sz w:val="26"/>
          <w:szCs w:val="26"/>
        </w:rPr>
        <w:t xml:space="preserve">, </w:t>
      </w:r>
      <w:r w:rsidRPr="00DD3F8D">
        <w:rPr>
          <w:rFonts w:cs="Arial"/>
          <w:color w:val="262626"/>
          <w:sz w:val="26"/>
          <w:szCs w:val="26"/>
        </w:rPr>
        <w:t>16000 E. CentreTech Parkway, Aurora, CO 80011</w:t>
      </w:r>
    </w:p>
    <w:p w:rsidR="00EE1D4C" w:rsidRPr="00DD3F8D" w:rsidRDefault="00EE1D4C" w:rsidP="00B85686">
      <w:pPr>
        <w:rPr>
          <w:rFonts w:cs="Arial"/>
          <w:i/>
          <w:iCs/>
          <w:color w:val="000000" w:themeColor="text1"/>
          <w:sz w:val="26"/>
          <w:szCs w:val="26"/>
        </w:rPr>
      </w:pPr>
    </w:p>
    <w:p w:rsidR="00DD3F8D" w:rsidRDefault="00DD3F8D" w:rsidP="00B85686">
      <w:pPr>
        <w:rPr>
          <w:rFonts w:cs="Arial"/>
          <w:b/>
          <w:color w:val="000000" w:themeColor="text1"/>
          <w:sz w:val="20"/>
        </w:rPr>
      </w:pPr>
    </w:p>
    <w:p w:rsidR="00881468" w:rsidRPr="00C256AA" w:rsidRDefault="00881468" w:rsidP="00B85686">
      <w:pPr>
        <w:rPr>
          <w:rFonts w:cs="Arial"/>
          <w:b/>
          <w:color w:val="000000" w:themeColor="text1"/>
          <w:sz w:val="20"/>
        </w:rPr>
      </w:pPr>
      <w:r w:rsidRPr="00C256AA">
        <w:rPr>
          <w:rFonts w:cs="Arial"/>
          <w:b/>
          <w:color w:val="000000" w:themeColor="text1"/>
          <w:sz w:val="20"/>
        </w:rPr>
        <w:t>About the Community College of Aurora (CCA)</w:t>
      </w:r>
    </w:p>
    <w:p w:rsidR="00881468" w:rsidRPr="009770A4" w:rsidRDefault="00881468" w:rsidP="00B23F18">
      <w:pPr>
        <w:rPr>
          <w:rFonts w:cs="Arial"/>
          <w:i/>
          <w:iCs/>
          <w:color w:val="000000" w:themeColor="text1"/>
          <w:sz w:val="20"/>
        </w:rPr>
      </w:pPr>
      <w:r w:rsidRPr="00C256AA">
        <w:rPr>
          <w:rFonts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10" w:history="1">
        <w:r w:rsidRPr="00C256AA">
          <w:rPr>
            <w:rStyle w:val="Hyperlink"/>
            <w:rFonts w:cs="Arial"/>
            <w:color w:val="000000" w:themeColor="text1"/>
            <w:sz w:val="20"/>
          </w:rPr>
          <w:t>www.ccaurora.edu</w:t>
        </w:r>
      </w:hyperlink>
      <w:r w:rsidRPr="00C256AA">
        <w:rPr>
          <w:rFonts w:cs="Arial"/>
          <w:color w:val="000000" w:themeColor="text1"/>
          <w:sz w:val="20"/>
        </w:rPr>
        <w:t xml:space="preserve">. </w:t>
      </w:r>
      <w:r w:rsidR="00566F77">
        <w:rPr>
          <w:rFonts w:cs="Arial"/>
          <w:i/>
          <w:iCs/>
          <w:color w:val="000000" w:themeColor="text1"/>
          <w:sz w:val="20"/>
        </w:rPr>
        <w:t>Realize Your Potential at CCA.</w:t>
      </w:r>
    </w:p>
    <w:sectPr w:rsidR="00881468" w:rsidRPr="009770A4"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744A97"/>
    <w:rsid w:val="00055803"/>
    <w:rsid w:val="000A0021"/>
    <w:rsid w:val="00151353"/>
    <w:rsid w:val="00164054"/>
    <w:rsid w:val="001850B3"/>
    <w:rsid w:val="0018523C"/>
    <w:rsid w:val="001C604B"/>
    <w:rsid w:val="001D3E64"/>
    <w:rsid w:val="00251985"/>
    <w:rsid w:val="003246F2"/>
    <w:rsid w:val="003368C6"/>
    <w:rsid w:val="003E5B49"/>
    <w:rsid w:val="00405746"/>
    <w:rsid w:val="004169EC"/>
    <w:rsid w:val="00483AD0"/>
    <w:rsid w:val="004A1D49"/>
    <w:rsid w:val="004B6D8C"/>
    <w:rsid w:val="0053568E"/>
    <w:rsid w:val="00543DB4"/>
    <w:rsid w:val="00566F77"/>
    <w:rsid w:val="00590230"/>
    <w:rsid w:val="00654A85"/>
    <w:rsid w:val="00666DCE"/>
    <w:rsid w:val="006B20A2"/>
    <w:rsid w:val="00705519"/>
    <w:rsid w:val="00720E1D"/>
    <w:rsid w:val="00723CEF"/>
    <w:rsid w:val="00725D3F"/>
    <w:rsid w:val="00744A97"/>
    <w:rsid w:val="00755E60"/>
    <w:rsid w:val="00765FDE"/>
    <w:rsid w:val="007B2D0E"/>
    <w:rsid w:val="007D6556"/>
    <w:rsid w:val="007E5A87"/>
    <w:rsid w:val="008472B4"/>
    <w:rsid w:val="00881468"/>
    <w:rsid w:val="008A62D2"/>
    <w:rsid w:val="009770A4"/>
    <w:rsid w:val="00992801"/>
    <w:rsid w:val="009B16E3"/>
    <w:rsid w:val="00A26845"/>
    <w:rsid w:val="00A569E8"/>
    <w:rsid w:val="00A7690E"/>
    <w:rsid w:val="00AA1758"/>
    <w:rsid w:val="00AF1136"/>
    <w:rsid w:val="00B23F18"/>
    <w:rsid w:val="00B85686"/>
    <w:rsid w:val="00B92C75"/>
    <w:rsid w:val="00BC21BF"/>
    <w:rsid w:val="00BD741B"/>
    <w:rsid w:val="00C256AA"/>
    <w:rsid w:val="00C3024F"/>
    <w:rsid w:val="00D023E8"/>
    <w:rsid w:val="00D162C8"/>
    <w:rsid w:val="00D47573"/>
    <w:rsid w:val="00D86CDF"/>
    <w:rsid w:val="00DD3F8D"/>
    <w:rsid w:val="00DE147D"/>
    <w:rsid w:val="00E378DC"/>
    <w:rsid w:val="00E671C6"/>
    <w:rsid w:val="00E84C93"/>
    <w:rsid w:val="00EA37EC"/>
    <w:rsid w:val="00EB1F7B"/>
    <w:rsid w:val="00EE1D4C"/>
    <w:rsid w:val="00F031FA"/>
    <w:rsid w:val="00F04548"/>
    <w:rsid w:val="00F07CCB"/>
    <w:rsid w:val="00F805A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F0B5381"/>
  <w15:docId w15:val="{C81389C2-635D-4B25-8C50-33A29488D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B85686"/>
    <w:rPr>
      <w:rFonts w:ascii="Tahoma" w:hAnsi="Tahoma" w:cs="Tahoma"/>
      <w:sz w:val="16"/>
      <w:szCs w:val="16"/>
    </w:rPr>
  </w:style>
  <w:style w:type="character" w:customStyle="1" w:styleId="BalloonTextChar">
    <w:name w:val="Balloon Text Char"/>
    <w:basedOn w:val="DefaultParagraphFont"/>
    <w:link w:val="BalloonText"/>
    <w:uiPriority w:val="99"/>
    <w:semiHidden/>
    <w:rsid w:val="00B856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54iYyyaRylg" TargetMode="External"/><Relationship Id="rId3" Type="http://schemas.openxmlformats.org/officeDocument/2006/relationships/webSettings" Target="webSettings.xml"/><Relationship Id="rId7" Type="http://schemas.openxmlformats.org/officeDocument/2006/relationships/hyperlink" Target="https://youtu.be/54iYyyaRyl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mailto:mary.meeks@ccaurora.edu" TargetMode="External"/><Relationship Id="rId10" Type="http://schemas.openxmlformats.org/officeDocument/2006/relationships/hyperlink" Target="http://www.ccaurora.edu" TargetMode="External"/><Relationship Id="rId4" Type="http://schemas.openxmlformats.org/officeDocument/2006/relationships/hyperlink" Target="mailto:mary.meeks@ccaurora.edu" TargetMode="External"/><Relationship Id="rId9" Type="http://schemas.openxmlformats.org/officeDocument/2006/relationships/hyperlink" Target="http://www.ccaurora.edu/Anans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Meeks, Mary</cp:lastModifiedBy>
  <cp:revision>7</cp:revision>
  <cp:lastPrinted>2017-10-05T23:09:00Z</cp:lastPrinted>
  <dcterms:created xsi:type="dcterms:W3CDTF">2017-09-26T04:15:00Z</dcterms:created>
  <dcterms:modified xsi:type="dcterms:W3CDTF">2018-03-01T21:56:00Z</dcterms:modified>
</cp:coreProperties>
</file>